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97C56" w14:textId="77777777" w:rsidR="00B913EB" w:rsidRPr="00B57694" w:rsidRDefault="00B913EB" w:rsidP="001865FC">
      <w:pPr>
        <w:ind w:left="567"/>
        <w:jc w:val="center"/>
        <w:rPr>
          <w:rFonts w:ascii="Cambria" w:hAnsi="Cambria" w:cs="Tahoma"/>
          <w:b/>
          <w:bCs/>
          <w:sz w:val="28"/>
          <w:szCs w:val="28"/>
        </w:rPr>
      </w:pPr>
      <w:r w:rsidRPr="00B57694">
        <w:rPr>
          <w:rFonts w:ascii="Cambria" w:hAnsi="Cambria" w:cs="Tahoma"/>
          <w:b/>
          <w:bCs/>
          <w:sz w:val="28"/>
          <w:szCs w:val="28"/>
        </w:rPr>
        <w:t>EDITAL DE CONVOCAÇÃO</w:t>
      </w:r>
    </w:p>
    <w:p w14:paraId="6193C7BB" w14:textId="77777777" w:rsidR="00B913EB" w:rsidRPr="00B57694" w:rsidRDefault="00B913EB" w:rsidP="001865FC">
      <w:pPr>
        <w:ind w:left="567"/>
        <w:rPr>
          <w:rFonts w:ascii="Cambria" w:hAnsi="Cambria" w:cs="Tahoma"/>
          <w:bCs/>
          <w:sz w:val="28"/>
          <w:szCs w:val="28"/>
        </w:rPr>
      </w:pPr>
    </w:p>
    <w:p w14:paraId="7D623EA0" w14:textId="77777777" w:rsidR="00B913EB" w:rsidRPr="00B57694" w:rsidRDefault="00B913EB" w:rsidP="001865FC">
      <w:pPr>
        <w:ind w:left="567"/>
        <w:rPr>
          <w:rFonts w:ascii="Cambria" w:hAnsi="Cambria" w:cs="Tahoma"/>
          <w:bCs/>
          <w:sz w:val="28"/>
          <w:szCs w:val="28"/>
        </w:rPr>
      </w:pPr>
    </w:p>
    <w:p w14:paraId="3D097D55" w14:textId="77777777" w:rsidR="00B913EB" w:rsidRPr="00B57694" w:rsidRDefault="00B913EB" w:rsidP="001865FC">
      <w:pPr>
        <w:ind w:left="567"/>
        <w:rPr>
          <w:rFonts w:ascii="Cambria" w:hAnsi="Cambria" w:cs="Tahoma"/>
          <w:bCs/>
          <w:sz w:val="28"/>
          <w:szCs w:val="28"/>
        </w:rPr>
      </w:pPr>
    </w:p>
    <w:p w14:paraId="3019ED70" w14:textId="77777777" w:rsidR="00B913EB" w:rsidRPr="00B57694" w:rsidRDefault="00B913EB" w:rsidP="001865FC">
      <w:pPr>
        <w:ind w:left="567"/>
        <w:rPr>
          <w:rFonts w:ascii="Cambria" w:hAnsi="Cambria" w:cs="Tahoma"/>
          <w:bCs/>
          <w:sz w:val="28"/>
          <w:szCs w:val="28"/>
        </w:rPr>
      </w:pPr>
    </w:p>
    <w:p w14:paraId="6DB6A712" w14:textId="135739FF" w:rsidR="00B913EB" w:rsidRPr="00B57694" w:rsidRDefault="00B913EB" w:rsidP="001865FC">
      <w:pPr>
        <w:pStyle w:val="Corpodetexto"/>
        <w:ind w:left="567"/>
        <w:rPr>
          <w:rFonts w:ascii="Cambria" w:hAnsi="Cambria" w:cs="Tahoma"/>
          <w:sz w:val="28"/>
          <w:szCs w:val="28"/>
        </w:rPr>
      </w:pPr>
      <w:r w:rsidRPr="00B57694">
        <w:rPr>
          <w:rFonts w:ascii="Cambria" w:hAnsi="Cambria" w:cs="Tahoma"/>
          <w:b/>
          <w:sz w:val="28"/>
          <w:szCs w:val="28"/>
          <w:u w:val="single"/>
        </w:rPr>
        <w:t>ASSEMBLÉIA GERAL</w:t>
      </w:r>
      <w:r w:rsidRPr="00B57694">
        <w:rPr>
          <w:rFonts w:ascii="Cambria" w:hAnsi="Cambria" w:cs="Tahoma"/>
          <w:bCs/>
          <w:sz w:val="28"/>
          <w:szCs w:val="28"/>
        </w:rPr>
        <w:t xml:space="preserve"> - O presidente da ASSOCIAÇÃO SERGIPANA DE CRIADORES DE CAVALOS QUARTO DE MILHA - ASQM, no uso de suas atribuições, e de acordo com o Art. 35, dos Estatutos,  convoca todos os associados para participar de reunião de </w:t>
      </w:r>
      <w:proofErr w:type="spellStart"/>
      <w:r w:rsidRPr="00B57694">
        <w:rPr>
          <w:rFonts w:ascii="Cambria" w:hAnsi="Cambria" w:cs="Tahoma"/>
          <w:b/>
          <w:sz w:val="28"/>
          <w:szCs w:val="28"/>
        </w:rPr>
        <w:t>ASSEMBLÉRIA</w:t>
      </w:r>
      <w:proofErr w:type="spellEnd"/>
      <w:r w:rsidRPr="00B57694">
        <w:rPr>
          <w:rFonts w:ascii="Cambria" w:hAnsi="Cambria" w:cs="Tahoma"/>
          <w:b/>
          <w:sz w:val="28"/>
          <w:szCs w:val="28"/>
        </w:rPr>
        <w:t xml:space="preserve"> GERAL,</w:t>
      </w:r>
      <w:r w:rsidRPr="00B57694">
        <w:rPr>
          <w:rFonts w:ascii="Cambria" w:hAnsi="Cambria" w:cs="Tahoma"/>
          <w:bCs/>
          <w:sz w:val="28"/>
          <w:szCs w:val="28"/>
        </w:rPr>
        <w:t xml:space="preserve"> a ser realizada na </w:t>
      </w:r>
      <w:r w:rsidRPr="00B57694">
        <w:rPr>
          <w:rFonts w:ascii="Cambria" w:hAnsi="Cambria" w:cs="Tahoma"/>
          <w:b/>
          <w:bCs/>
          <w:sz w:val="28"/>
          <w:szCs w:val="28"/>
        </w:rPr>
        <w:t>SEDE DA ASQM,</w:t>
      </w:r>
      <w:r w:rsidRPr="00B57694">
        <w:rPr>
          <w:rFonts w:ascii="Cambria" w:hAnsi="Cambria" w:cs="Tahoma"/>
          <w:bCs/>
          <w:sz w:val="28"/>
          <w:szCs w:val="28"/>
        </w:rPr>
        <w:t xml:space="preserve"> com início previsto para as </w:t>
      </w:r>
      <w:r w:rsidRPr="00B57694">
        <w:rPr>
          <w:rFonts w:ascii="Cambria" w:hAnsi="Cambria" w:cs="Tahoma"/>
          <w:b/>
          <w:sz w:val="28"/>
          <w:szCs w:val="28"/>
        </w:rPr>
        <w:t xml:space="preserve">18:00 horas, do dia </w:t>
      </w:r>
      <w:r w:rsidR="00173E9A" w:rsidRPr="00B57694">
        <w:rPr>
          <w:rFonts w:ascii="Cambria" w:hAnsi="Cambria" w:cs="Tahoma"/>
          <w:b/>
          <w:sz w:val="28"/>
          <w:szCs w:val="28"/>
        </w:rPr>
        <w:t>26</w:t>
      </w:r>
      <w:r w:rsidRPr="00B57694">
        <w:rPr>
          <w:rFonts w:ascii="Cambria" w:hAnsi="Cambria" w:cs="Tahoma"/>
          <w:b/>
          <w:sz w:val="28"/>
          <w:szCs w:val="28"/>
        </w:rPr>
        <w:t xml:space="preserve"> de </w:t>
      </w:r>
      <w:r w:rsidR="00173E9A" w:rsidRPr="00B57694">
        <w:rPr>
          <w:rFonts w:ascii="Cambria" w:hAnsi="Cambria" w:cs="Tahoma"/>
          <w:b/>
          <w:sz w:val="28"/>
          <w:szCs w:val="28"/>
        </w:rPr>
        <w:t>NOVEMBRO</w:t>
      </w:r>
      <w:r w:rsidRPr="00B57694">
        <w:rPr>
          <w:rFonts w:ascii="Cambria" w:hAnsi="Cambria" w:cs="Tahoma"/>
          <w:b/>
          <w:sz w:val="28"/>
          <w:szCs w:val="28"/>
        </w:rPr>
        <w:t xml:space="preserve"> de 2020, </w:t>
      </w:r>
      <w:r w:rsidRPr="00B57694">
        <w:rPr>
          <w:rFonts w:ascii="Cambria" w:hAnsi="Cambria" w:cs="Tahoma"/>
          <w:sz w:val="28"/>
          <w:szCs w:val="28"/>
        </w:rPr>
        <w:t>aonde será discutido a seguinte pauta:</w:t>
      </w:r>
    </w:p>
    <w:p w14:paraId="13343F06" w14:textId="77777777" w:rsidR="00B913EB" w:rsidRPr="00B57694" w:rsidRDefault="00B913EB" w:rsidP="001865FC">
      <w:pPr>
        <w:pStyle w:val="Corpodetexto"/>
        <w:ind w:left="567"/>
        <w:rPr>
          <w:rFonts w:ascii="Cambria" w:hAnsi="Cambria" w:cs="Tahoma"/>
          <w:sz w:val="28"/>
          <w:szCs w:val="28"/>
        </w:rPr>
      </w:pPr>
    </w:p>
    <w:p w14:paraId="566288CB" w14:textId="27C99F9C" w:rsidR="00B913EB" w:rsidRPr="00B57694" w:rsidRDefault="00B913EB" w:rsidP="001865FC">
      <w:pPr>
        <w:pStyle w:val="Corpodetexto"/>
        <w:numPr>
          <w:ilvl w:val="0"/>
          <w:numId w:val="2"/>
        </w:numPr>
        <w:ind w:left="567" w:firstLine="0"/>
        <w:rPr>
          <w:rFonts w:ascii="Cambria" w:hAnsi="Cambria" w:cs="Tahoma"/>
          <w:sz w:val="28"/>
          <w:szCs w:val="28"/>
        </w:rPr>
      </w:pPr>
      <w:r w:rsidRPr="00B57694">
        <w:rPr>
          <w:rFonts w:ascii="Cambria" w:hAnsi="Cambria" w:cs="Tahoma"/>
          <w:sz w:val="28"/>
          <w:szCs w:val="28"/>
        </w:rPr>
        <w:t>Proposta de sócio benemérito para o sócio GERALDO MAGELLA BARBOSA PRATA;</w:t>
      </w:r>
    </w:p>
    <w:p w14:paraId="1D26B5C1" w14:textId="07845BAC" w:rsidR="00B913EB" w:rsidRPr="00B57694" w:rsidRDefault="006C5F70" w:rsidP="001865FC">
      <w:pPr>
        <w:pStyle w:val="Corpodetexto"/>
        <w:numPr>
          <w:ilvl w:val="0"/>
          <w:numId w:val="2"/>
        </w:numPr>
        <w:ind w:left="567" w:firstLine="0"/>
        <w:rPr>
          <w:rFonts w:ascii="Cambria" w:hAnsi="Cambria" w:cs="Tahoma"/>
          <w:sz w:val="28"/>
          <w:szCs w:val="28"/>
        </w:rPr>
      </w:pPr>
      <w:r w:rsidRPr="00B57694">
        <w:rPr>
          <w:rFonts w:ascii="Cambria" w:hAnsi="Cambria" w:cs="Tahoma"/>
          <w:sz w:val="28"/>
          <w:szCs w:val="28"/>
        </w:rPr>
        <w:t>Proposta de adequação dos ESTATUTOS;</w:t>
      </w:r>
    </w:p>
    <w:p w14:paraId="7BBD85E2" w14:textId="19CA3843" w:rsidR="006C5F70" w:rsidRPr="00B57694" w:rsidRDefault="006C5F70" w:rsidP="001865FC">
      <w:pPr>
        <w:pStyle w:val="Corpodetexto"/>
        <w:numPr>
          <w:ilvl w:val="0"/>
          <w:numId w:val="2"/>
        </w:numPr>
        <w:ind w:left="567" w:firstLine="0"/>
        <w:rPr>
          <w:rFonts w:ascii="Cambria" w:hAnsi="Cambria" w:cs="Tahoma"/>
          <w:sz w:val="28"/>
          <w:szCs w:val="28"/>
        </w:rPr>
      </w:pPr>
      <w:r w:rsidRPr="00B57694">
        <w:rPr>
          <w:rFonts w:ascii="Cambria" w:hAnsi="Cambria" w:cs="Tahoma"/>
          <w:sz w:val="28"/>
          <w:szCs w:val="28"/>
        </w:rPr>
        <w:t>Proposta de adequação do Regulamento das Eleições;</w:t>
      </w:r>
    </w:p>
    <w:p w14:paraId="71177711" w14:textId="77777777" w:rsidR="00B913EB" w:rsidRPr="00B57694" w:rsidRDefault="00B913EB" w:rsidP="001865FC">
      <w:pPr>
        <w:pStyle w:val="Corpodetexto"/>
        <w:ind w:left="567"/>
        <w:rPr>
          <w:rFonts w:ascii="Cambria" w:hAnsi="Cambria" w:cs="Tahoma"/>
          <w:bCs/>
          <w:sz w:val="28"/>
          <w:szCs w:val="28"/>
        </w:rPr>
      </w:pPr>
    </w:p>
    <w:p w14:paraId="2C3FABBB" w14:textId="77777777" w:rsidR="00B913EB" w:rsidRPr="00B57694" w:rsidRDefault="00B913EB" w:rsidP="001865FC">
      <w:pPr>
        <w:pStyle w:val="Corpodetexto"/>
        <w:ind w:left="567"/>
        <w:rPr>
          <w:rFonts w:ascii="Cambria" w:hAnsi="Cambria" w:cs="Tahoma"/>
          <w:bCs/>
          <w:sz w:val="28"/>
          <w:szCs w:val="28"/>
        </w:rPr>
      </w:pPr>
      <w:r w:rsidRPr="00B57694">
        <w:rPr>
          <w:rFonts w:ascii="Cambria" w:hAnsi="Cambria" w:cs="Tahoma"/>
          <w:bCs/>
          <w:sz w:val="28"/>
          <w:szCs w:val="28"/>
        </w:rPr>
        <w:t>Em oportuno, convém lembrar a excepcional importância de que se reveste a referida reunião. Pois como sabem os companheiros, o bom êxito da ASQM e a própria planificação de trabalho, estão na razão direta da participação coesa, pois a reunião incidirá diretamente nas realizações desta administração, que tem como meta, a promoção do crescimento da raça Quarto de Milha.</w:t>
      </w:r>
    </w:p>
    <w:p w14:paraId="21ABF5C9" w14:textId="77777777" w:rsidR="00B913EB" w:rsidRPr="00B57694" w:rsidRDefault="00B913EB" w:rsidP="001865FC">
      <w:pPr>
        <w:pStyle w:val="Corpodetexto"/>
        <w:ind w:left="567"/>
        <w:rPr>
          <w:rFonts w:ascii="Cambria" w:hAnsi="Cambria" w:cs="Tahoma"/>
          <w:bCs/>
          <w:sz w:val="28"/>
          <w:szCs w:val="28"/>
        </w:rPr>
      </w:pPr>
    </w:p>
    <w:p w14:paraId="5D00D31F" w14:textId="77777777" w:rsidR="00B913EB" w:rsidRPr="00B57694" w:rsidRDefault="00B913EB" w:rsidP="001865FC">
      <w:pPr>
        <w:pStyle w:val="Corpodetexto"/>
        <w:ind w:left="567"/>
        <w:rPr>
          <w:rFonts w:ascii="Cambria" w:hAnsi="Cambria" w:cs="Tahoma"/>
          <w:bCs/>
          <w:sz w:val="28"/>
          <w:szCs w:val="28"/>
        </w:rPr>
      </w:pPr>
      <w:r w:rsidRPr="00B57694">
        <w:rPr>
          <w:rFonts w:ascii="Cambria" w:hAnsi="Cambria" w:cs="Tahoma"/>
          <w:bCs/>
          <w:sz w:val="28"/>
          <w:szCs w:val="28"/>
        </w:rPr>
        <w:t>Antecipamos agradecimentos e renovamos nossos firmes protestos de consideração e respeito.</w:t>
      </w:r>
    </w:p>
    <w:p w14:paraId="03B02176" w14:textId="77777777" w:rsidR="00B913EB" w:rsidRPr="00B57694" w:rsidRDefault="00B913EB" w:rsidP="001865FC">
      <w:pPr>
        <w:pStyle w:val="Corpodetexto"/>
        <w:ind w:left="567"/>
        <w:rPr>
          <w:rFonts w:ascii="Cambria" w:hAnsi="Cambria" w:cs="Tahoma"/>
          <w:bCs/>
          <w:sz w:val="28"/>
          <w:szCs w:val="28"/>
        </w:rPr>
      </w:pPr>
    </w:p>
    <w:p w14:paraId="17004D23" w14:textId="56D5E8A7" w:rsidR="00B913EB" w:rsidRPr="00B57694" w:rsidRDefault="00B913EB" w:rsidP="001865FC">
      <w:pPr>
        <w:ind w:left="567"/>
        <w:jc w:val="right"/>
        <w:rPr>
          <w:rFonts w:ascii="Cambria" w:hAnsi="Cambria" w:cs="Tahoma"/>
          <w:bCs/>
          <w:sz w:val="28"/>
          <w:szCs w:val="28"/>
        </w:rPr>
      </w:pPr>
      <w:r w:rsidRPr="00B57694">
        <w:rPr>
          <w:rFonts w:ascii="Cambria" w:hAnsi="Cambria" w:cs="Tahoma"/>
          <w:bCs/>
          <w:sz w:val="28"/>
          <w:szCs w:val="28"/>
        </w:rPr>
        <w:t xml:space="preserve">Aracaju (SE), </w:t>
      </w:r>
      <w:r w:rsidR="006C5F70" w:rsidRPr="00B57694">
        <w:rPr>
          <w:rFonts w:ascii="Cambria" w:hAnsi="Cambria" w:cs="Tahoma"/>
          <w:bCs/>
          <w:sz w:val="28"/>
          <w:szCs w:val="28"/>
        </w:rPr>
        <w:t>2</w:t>
      </w:r>
      <w:r w:rsidR="00173E9A" w:rsidRPr="00B57694">
        <w:rPr>
          <w:rFonts w:ascii="Cambria" w:hAnsi="Cambria" w:cs="Tahoma"/>
          <w:bCs/>
          <w:sz w:val="28"/>
          <w:szCs w:val="28"/>
        </w:rPr>
        <w:t>4</w:t>
      </w:r>
      <w:r w:rsidRPr="00B57694">
        <w:rPr>
          <w:rFonts w:ascii="Cambria" w:hAnsi="Cambria" w:cs="Tahoma"/>
          <w:bCs/>
          <w:sz w:val="28"/>
          <w:szCs w:val="28"/>
        </w:rPr>
        <w:t xml:space="preserve"> de </w:t>
      </w:r>
      <w:r w:rsidR="00173E9A" w:rsidRPr="00B57694">
        <w:rPr>
          <w:rFonts w:ascii="Cambria" w:hAnsi="Cambria" w:cs="Tahoma"/>
          <w:bCs/>
          <w:sz w:val="28"/>
          <w:szCs w:val="28"/>
        </w:rPr>
        <w:t>outu</w:t>
      </w:r>
      <w:r w:rsidR="006C5F70" w:rsidRPr="00B57694">
        <w:rPr>
          <w:rFonts w:ascii="Cambria" w:hAnsi="Cambria" w:cs="Tahoma"/>
          <w:bCs/>
          <w:sz w:val="28"/>
          <w:szCs w:val="28"/>
        </w:rPr>
        <w:t>bro</w:t>
      </w:r>
      <w:r w:rsidRPr="00B57694">
        <w:rPr>
          <w:rFonts w:ascii="Cambria" w:hAnsi="Cambria" w:cs="Tahoma"/>
          <w:bCs/>
          <w:sz w:val="28"/>
          <w:szCs w:val="28"/>
        </w:rPr>
        <w:t xml:space="preserve"> de 2020.</w:t>
      </w:r>
    </w:p>
    <w:p w14:paraId="019C0412" w14:textId="77777777" w:rsidR="00B913EB" w:rsidRPr="00B57694" w:rsidRDefault="00B913EB" w:rsidP="001865FC">
      <w:pPr>
        <w:ind w:left="567"/>
        <w:jc w:val="center"/>
        <w:rPr>
          <w:rFonts w:ascii="Cambria" w:hAnsi="Cambria" w:cs="Tahoma"/>
          <w:bCs/>
          <w:sz w:val="28"/>
          <w:szCs w:val="28"/>
        </w:rPr>
      </w:pPr>
    </w:p>
    <w:p w14:paraId="5954DD89" w14:textId="77777777" w:rsidR="00B913EB" w:rsidRPr="00B57694" w:rsidRDefault="00B913EB" w:rsidP="001865FC">
      <w:pPr>
        <w:ind w:left="567"/>
        <w:jc w:val="center"/>
        <w:rPr>
          <w:rFonts w:ascii="Cambria" w:hAnsi="Cambria" w:cs="Tahoma"/>
          <w:bCs/>
          <w:sz w:val="28"/>
          <w:szCs w:val="28"/>
        </w:rPr>
      </w:pPr>
    </w:p>
    <w:p w14:paraId="27C3B70D" w14:textId="77777777" w:rsidR="00B913EB" w:rsidRPr="00B57694" w:rsidRDefault="00B913EB" w:rsidP="001865FC">
      <w:pPr>
        <w:ind w:left="567"/>
        <w:jc w:val="center"/>
        <w:rPr>
          <w:rFonts w:ascii="Cambria" w:hAnsi="Cambria" w:cs="Tahoma"/>
          <w:bCs/>
          <w:sz w:val="28"/>
          <w:szCs w:val="28"/>
        </w:rPr>
      </w:pPr>
      <w:r w:rsidRPr="00B57694">
        <w:rPr>
          <w:rFonts w:ascii="Cambria" w:hAnsi="Cambria" w:cs="Tahoma"/>
          <w:bCs/>
          <w:sz w:val="28"/>
          <w:szCs w:val="28"/>
        </w:rPr>
        <w:t>Maurício Roberto Mendonça de Oliveira</w:t>
      </w:r>
    </w:p>
    <w:p w14:paraId="1A522A58" w14:textId="77777777" w:rsidR="00B913EB" w:rsidRPr="00B57694" w:rsidRDefault="00B913EB" w:rsidP="001865FC">
      <w:pPr>
        <w:ind w:left="567"/>
        <w:jc w:val="center"/>
        <w:rPr>
          <w:rFonts w:ascii="Cambria" w:hAnsi="Cambria" w:cs="Tahoma"/>
          <w:bCs/>
          <w:sz w:val="28"/>
          <w:szCs w:val="28"/>
          <w:u w:val="single"/>
        </w:rPr>
      </w:pPr>
      <w:r w:rsidRPr="00B57694">
        <w:rPr>
          <w:rFonts w:ascii="Cambria" w:hAnsi="Cambria" w:cs="Tahoma"/>
          <w:bCs/>
          <w:sz w:val="28"/>
          <w:szCs w:val="28"/>
        </w:rPr>
        <w:t>Presidente</w:t>
      </w:r>
    </w:p>
    <w:p w14:paraId="5D2F236C" w14:textId="77777777" w:rsidR="00B913EB" w:rsidRPr="00B57694" w:rsidRDefault="00B913EB" w:rsidP="001865FC">
      <w:pPr>
        <w:ind w:left="567"/>
        <w:jc w:val="both"/>
        <w:rPr>
          <w:rFonts w:ascii="Cambria" w:hAnsi="Cambria"/>
          <w:sz w:val="28"/>
          <w:szCs w:val="28"/>
        </w:rPr>
      </w:pPr>
    </w:p>
    <w:p w14:paraId="746EBB93" w14:textId="77777777" w:rsidR="008D15C3" w:rsidRPr="00B57694" w:rsidRDefault="008D15C3" w:rsidP="001865FC">
      <w:pPr>
        <w:ind w:left="567"/>
        <w:rPr>
          <w:rFonts w:ascii="Cambria" w:hAnsi="Cambria"/>
        </w:rPr>
      </w:pPr>
    </w:p>
    <w:sectPr w:rsidR="008D15C3" w:rsidRPr="00B57694" w:rsidSect="00B1204E">
      <w:headerReference w:type="default" r:id="rId7"/>
      <w:pgSz w:w="11906" w:h="16838" w:code="9"/>
      <w:pgMar w:top="624" w:right="1134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8BE19" w14:textId="77777777" w:rsidR="00E17878" w:rsidRDefault="00E17878" w:rsidP="00B1204E">
      <w:r>
        <w:separator/>
      </w:r>
    </w:p>
  </w:endnote>
  <w:endnote w:type="continuationSeparator" w:id="0">
    <w:p w14:paraId="1F89CE50" w14:textId="77777777" w:rsidR="00E17878" w:rsidRDefault="00E17878" w:rsidP="00B1204E">
      <w:r>
        <w:continuationSeparator/>
      </w:r>
    </w:p>
  </w:endnote>
  <w:endnote w:type="continuationNotice" w:id="1">
    <w:p w14:paraId="47CCF7EE" w14:textId="77777777" w:rsidR="00905448" w:rsidRDefault="00905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97195" w14:textId="77777777" w:rsidR="00E17878" w:rsidRDefault="00E17878" w:rsidP="00B1204E">
      <w:r>
        <w:separator/>
      </w:r>
    </w:p>
  </w:footnote>
  <w:footnote w:type="continuationSeparator" w:id="0">
    <w:p w14:paraId="6391534F" w14:textId="77777777" w:rsidR="00E17878" w:rsidRDefault="00E17878" w:rsidP="00B1204E">
      <w:r>
        <w:continuationSeparator/>
      </w:r>
    </w:p>
  </w:footnote>
  <w:footnote w:type="continuationNotice" w:id="1">
    <w:p w14:paraId="5014A5BC" w14:textId="77777777" w:rsidR="00905448" w:rsidRDefault="00905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03D2A" w14:textId="77777777" w:rsidR="00B1204E" w:rsidRDefault="00B1204E" w:rsidP="00B1204E">
    <w:pPr>
      <w:ind w:left="2575"/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2B0CD7E5" wp14:editId="1C06860E">
          <wp:simplePos x="0" y="0"/>
          <wp:positionH relativeFrom="page">
            <wp:posOffset>981076</wp:posOffset>
          </wp:positionH>
          <wp:positionV relativeFrom="page">
            <wp:posOffset>266700</wp:posOffset>
          </wp:positionV>
          <wp:extent cx="1314450" cy="476250"/>
          <wp:effectExtent l="0" t="0" r="0" b="0"/>
          <wp:wrapNone/>
          <wp:docPr id="1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795" cy="487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20"/>
        <w:szCs w:val="20"/>
      </w:rPr>
      <w:t>ASSOCIAÇÃO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SERGIPANA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DE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CRIADORES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DE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CAVALOS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QUARTO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DE</w:t>
    </w:r>
    <w:r>
      <w:rPr>
        <w:rFonts w:ascii="Times New Roman" w:eastAsia="Times New Roman" w:hAnsi="Times New Roman" w:cs="Times New Roman"/>
        <w:spacing w:val="-9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MILHA</w:t>
    </w:r>
  </w:p>
  <w:p w14:paraId="62A75B22" w14:textId="77777777" w:rsidR="00B1204E" w:rsidRDefault="00B1204E" w:rsidP="00B1204E">
    <w:pPr>
      <w:ind w:left="3034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Rua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de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Alagoas,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s/n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–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Parque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de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Exposições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João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Cleophas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–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CEP</w:t>
    </w:r>
    <w:r>
      <w:rPr>
        <w:rFonts w:ascii="Times New Roman" w:eastAsia="Times New Roman" w:hAnsi="Times New Roman" w:cs="Times New Roman"/>
        <w:spacing w:val="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49085-000</w:t>
    </w:r>
  </w:p>
  <w:p w14:paraId="49601053" w14:textId="77777777" w:rsidR="00B1204E" w:rsidRDefault="00B1204E" w:rsidP="00B1204E">
    <w:pPr>
      <w:ind w:left="5060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CNPJ:</w:t>
    </w:r>
    <w:r>
      <w:rPr>
        <w:rFonts w:ascii="Times New Roman" w:eastAsia="Times New Roman" w:hAnsi="Times New Roman" w:cs="Times New Roman"/>
        <w:spacing w:val="-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09.225.494/0001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-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87</w:t>
    </w:r>
  </w:p>
  <w:p w14:paraId="055F2C5A" w14:textId="77777777" w:rsidR="00B1204E" w:rsidRDefault="00B1204E" w:rsidP="00B1204E">
    <w:pPr>
      <w:spacing w:line="239" w:lineRule="auto"/>
      <w:ind w:left="4669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CRMV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/SE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01137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–</w:t>
    </w:r>
    <w:r>
      <w:rPr>
        <w:rFonts w:ascii="Times New Roman" w:eastAsia="Times New Roman" w:hAnsi="Times New Roman" w:cs="Times New Roman"/>
        <w:spacing w:val="-6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Aracaju/Sergipe</w:t>
    </w:r>
  </w:p>
  <w:p w14:paraId="2F353743" w14:textId="77777777" w:rsidR="00B1204E" w:rsidRDefault="00B1204E" w:rsidP="00B1204E">
    <w:pPr>
      <w:ind w:left="5048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Email:</w:t>
    </w:r>
    <w:r>
      <w:rPr>
        <w:rFonts w:ascii="Times New Roman" w:eastAsia="Times New Roman" w:hAnsi="Times New Roman" w:cs="Times New Roman"/>
        <w:spacing w:val="-5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asqm@asqm.com.br</w:t>
    </w:r>
  </w:p>
  <w:p w14:paraId="2795D285" w14:textId="77777777" w:rsidR="00B1204E" w:rsidRDefault="00B1204E" w:rsidP="00B1204E">
    <w:pPr>
      <w:pStyle w:val="Cabealho"/>
      <w:tabs>
        <w:tab w:val="clear" w:pos="4252"/>
        <w:tab w:val="clear" w:pos="8504"/>
        <w:tab w:val="center" w:pos="2977"/>
      </w:tabs>
      <w:ind w:left="2552"/>
    </w:pPr>
  </w:p>
  <w:p w14:paraId="39B9EF3D" w14:textId="77777777" w:rsidR="00B1204E" w:rsidRDefault="00B120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B4785"/>
    <w:multiLevelType w:val="hybridMultilevel"/>
    <w:tmpl w:val="A6268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A5499"/>
    <w:multiLevelType w:val="hybridMultilevel"/>
    <w:tmpl w:val="7D2A3440"/>
    <w:lvl w:ilvl="0" w:tplc="6A8614D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83"/>
    <w:rsid w:val="000D27E1"/>
    <w:rsid w:val="000E7483"/>
    <w:rsid w:val="00146A70"/>
    <w:rsid w:val="00173E9A"/>
    <w:rsid w:val="001865FC"/>
    <w:rsid w:val="001B14B6"/>
    <w:rsid w:val="001B6222"/>
    <w:rsid w:val="00200AA3"/>
    <w:rsid w:val="00237B77"/>
    <w:rsid w:val="002474C9"/>
    <w:rsid w:val="002524DF"/>
    <w:rsid w:val="002A67EA"/>
    <w:rsid w:val="002B4C7D"/>
    <w:rsid w:val="002B720D"/>
    <w:rsid w:val="00330B55"/>
    <w:rsid w:val="00335AE2"/>
    <w:rsid w:val="003C206A"/>
    <w:rsid w:val="003C3CFE"/>
    <w:rsid w:val="003F6343"/>
    <w:rsid w:val="00446F6E"/>
    <w:rsid w:val="00473D50"/>
    <w:rsid w:val="00497D73"/>
    <w:rsid w:val="004B7AD4"/>
    <w:rsid w:val="004F22A1"/>
    <w:rsid w:val="004F5B84"/>
    <w:rsid w:val="00510AF2"/>
    <w:rsid w:val="00515535"/>
    <w:rsid w:val="005239B9"/>
    <w:rsid w:val="00550BA8"/>
    <w:rsid w:val="00584822"/>
    <w:rsid w:val="0059401E"/>
    <w:rsid w:val="00601512"/>
    <w:rsid w:val="0062071D"/>
    <w:rsid w:val="00640DA9"/>
    <w:rsid w:val="0068377F"/>
    <w:rsid w:val="006C5F70"/>
    <w:rsid w:val="00740E3B"/>
    <w:rsid w:val="007568AD"/>
    <w:rsid w:val="007633C7"/>
    <w:rsid w:val="007C17BF"/>
    <w:rsid w:val="007F45F7"/>
    <w:rsid w:val="00814E80"/>
    <w:rsid w:val="008D15C3"/>
    <w:rsid w:val="00905448"/>
    <w:rsid w:val="0091513A"/>
    <w:rsid w:val="0092641B"/>
    <w:rsid w:val="00931F92"/>
    <w:rsid w:val="00954F12"/>
    <w:rsid w:val="009B1512"/>
    <w:rsid w:val="009B4FB4"/>
    <w:rsid w:val="009B760C"/>
    <w:rsid w:val="00B1204E"/>
    <w:rsid w:val="00B26E71"/>
    <w:rsid w:val="00B42B99"/>
    <w:rsid w:val="00B4315D"/>
    <w:rsid w:val="00B47B41"/>
    <w:rsid w:val="00B57694"/>
    <w:rsid w:val="00B62354"/>
    <w:rsid w:val="00B85B72"/>
    <w:rsid w:val="00B913EB"/>
    <w:rsid w:val="00BC648F"/>
    <w:rsid w:val="00BF1DF5"/>
    <w:rsid w:val="00C81229"/>
    <w:rsid w:val="00CC64F0"/>
    <w:rsid w:val="00D10F82"/>
    <w:rsid w:val="00D51733"/>
    <w:rsid w:val="00D65441"/>
    <w:rsid w:val="00D83751"/>
    <w:rsid w:val="00E17878"/>
    <w:rsid w:val="00E31D0D"/>
    <w:rsid w:val="00E60207"/>
    <w:rsid w:val="00F10E35"/>
    <w:rsid w:val="00F33B13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862D"/>
  <w15:docId w15:val="{2321098E-ECB4-8F4B-8919-9342D6D7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20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204E"/>
  </w:style>
  <w:style w:type="paragraph" w:styleId="Rodap">
    <w:name w:val="footer"/>
    <w:basedOn w:val="Normal"/>
    <w:link w:val="RodapChar"/>
    <w:uiPriority w:val="99"/>
    <w:unhideWhenUsed/>
    <w:rsid w:val="00B120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04E"/>
  </w:style>
  <w:style w:type="paragraph" w:styleId="Textodebalo">
    <w:name w:val="Balloon Text"/>
    <w:basedOn w:val="Normal"/>
    <w:link w:val="TextodebaloChar"/>
    <w:uiPriority w:val="99"/>
    <w:semiHidden/>
    <w:unhideWhenUsed/>
    <w:rsid w:val="00B120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0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02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Corpodetexto">
    <w:name w:val="Body Text"/>
    <w:basedOn w:val="Normal"/>
    <w:link w:val="CorpodetextoChar"/>
    <w:rsid w:val="00B913EB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13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RANCHO 3M OFICIAL</dc:creator>
  <cp:lastModifiedBy>RANCHO 3M OFICIAL</cp:lastModifiedBy>
  <cp:revision>2</cp:revision>
  <cp:lastPrinted>2020-01-14T01:51:00Z</cp:lastPrinted>
  <dcterms:created xsi:type="dcterms:W3CDTF">2020-12-02T16:32:00Z</dcterms:created>
  <dcterms:modified xsi:type="dcterms:W3CDTF">2020-12-02T16:32:00Z</dcterms:modified>
</cp:coreProperties>
</file>